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82F10" w14:textId="7ACB991D" w:rsidR="00B6198A" w:rsidRDefault="00B6198A" w:rsidP="00B6198A">
      <w:pPr>
        <w:rPr>
          <w:b/>
          <w:sz w:val="28"/>
          <w:szCs w:val="28"/>
        </w:rPr>
      </w:pPr>
      <w:r>
        <w:rPr>
          <w:b/>
          <w:sz w:val="28"/>
          <w:szCs w:val="28"/>
        </w:rPr>
        <w:t xml:space="preserve">Budget Message for Fiscal Year </w:t>
      </w:r>
      <w:r w:rsidR="00F1119B">
        <w:rPr>
          <w:b/>
          <w:sz w:val="28"/>
          <w:szCs w:val="28"/>
        </w:rPr>
        <w:t>202</w:t>
      </w:r>
      <w:r w:rsidR="0055302F">
        <w:rPr>
          <w:b/>
          <w:sz w:val="28"/>
          <w:szCs w:val="28"/>
        </w:rPr>
        <w:t>4</w:t>
      </w:r>
      <w:r w:rsidR="00F1119B">
        <w:rPr>
          <w:b/>
          <w:sz w:val="28"/>
          <w:szCs w:val="28"/>
        </w:rPr>
        <w:t>-202</w:t>
      </w:r>
      <w:r w:rsidR="0055302F">
        <w:rPr>
          <w:b/>
          <w:sz w:val="28"/>
          <w:szCs w:val="28"/>
        </w:rPr>
        <w:t>5</w:t>
      </w:r>
    </w:p>
    <w:p w14:paraId="67B266E1" w14:textId="77777777" w:rsidR="00B6198A" w:rsidRDefault="00B6198A" w:rsidP="00B6198A">
      <w:pPr>
        <w:rPr>
          <w:b/>
          <w:sz w:val="28"/>
          <w:szCs w:val="28"/>
        </w:rPr>
      </w:pPr>
      <w:r>
        <w:rPr>
          <w:b/>
          <w:sz w:val="28"/>
          <w:szCs w:val="28"/>
        </w:rPr>
        <w:t>Sherman County Soil &amp; Water Conservation District (SWCD)</w:t>
      </w:r>
    </w:p>
    <w:p w14:paraId="4221BF6C" w14:textId="65E2EB8F" w:rsidR="00B6198A" w:rsidRDefault="008F0A81" w:rsidP="00B6198A">
      <w:pPr>
        <w:rPr>
          <w:b/>
          <w:sz w:val="28"/>
          <w:szCs w:val="28"/>
        </w:rPr>
      </w:pPr>
      <w:r>
        <w:rPr>
          <w:b/>
          <w:sz w:val="28"/>
          <w:szCs w:val="28"/>
        </w:rPr>
        <w:t>April</w:t>
      </w:r>
      <w:r w:rsidR="0001237B">
        <w:rPr>
          <w:b/>
          <w:sz w:val="28"/>
          <w:szCs w:val="28"/>
        </w:rPr>
        <w:t xml:space="preserve"> </w:t>
      </w:r>
      <w:r w:rsidR="00F83AE9">
        <w:rPr>
          <w:b/>
          <w:sz w:val="28"/>
          <w:szCs w:val="28"/>
        </w:rPr>
        <w:t>202</w:t>
      </w:r>
      <w:r w:rsidR="0055302F">
        <w:rPr>
          <w:b/>
          <w:sz w:val="28"/>
          <w:szCs w:val="28"/>
        </w:rPr>
        <w:t>4</w:t>
      </w:r>
    </w:p>
    <w:p w14:paraId="23B96B7A" w14:textId="2E716BDE" w:rsidR="00B6198A" w:rsidRPr="009741A1" w:rsidRDefault="00B6198A" w:rsidP="00B6198A">
      <w:pPr>
        <w:rPr>
          <w:sz w:val="24"/>
          <w:szCs w:val="24"/>
        </w:rPr>
      </w:pPr>
      <w:r w:rsidRPr="00661926">
        <w:rPr>
          <w:b/>
          <w:sz w:val="24"/>
          <w:szCs w:val="24"/>
        </w:rPr>
        <w:t xml:space="preserve">Introduction:  </w:t>
      </w:r>
      <w:r w:rsidRPr="00661926">
        <w:rPr>
          <w:sz w:val="24"/>
          <w:szCs w:val="24"/>
        </w:rPr>
        <w:t>The Sherman County SWCD is a unit of</w:t>
      </w:r>
      <w:r>
        <w:rPr>
          <w:sz w:val="24"/>
          <w:szCs w:val="24"/>
        </w:rPr>
        <w:t xml:space="preserve"> local</w:t>
      </w:r>
      <w:r w:rsidRPr="00661926">
        <w:rPr>
          <w:sz w:val="24"/>
          <w:szCs w:val="24"/>
        </w:rPr>
        <w:t xml:space="preserve"> government managed by an elected Board of Directors.  In November </w:t>
      </w:r>
      <w:r>
        <w:rPr>
          <w:sz w:val="24"/>
          <w:szCs w:val="24"/>
        </w:rPr>
        <w:t>2006</w:t>
      </w:r>
      <w:r w:rsidRPr="00661926">
        <w:rPr>
          <w:sz w:val="24"/>
          <w:szCs w:val="24"/>
        </w:rPr>
        <w:t xml:space="preserve">, the voters of the </w:t>
      </w:r>
      <w:proofErr w:type="gramStart"/>
      <w:r w:rsidRPr="00661926">
        <w:rPr>
          <w:sz w:val="24"/>
          <w:szCs w:val="24"/>
        </w:rPr>
        <w:t>District</w:t>
      </w:r>
      <w:proofErr w:type="gramEnd"/>
      <w:r w:rsidRPr="00661926">
        <w:rPr>
          <w:sz w:val="24"/>
          <w:szCs w:val="24"/>
        </w:rPr>
        <w:t xml:space="preserve"> approved the establishment of a permanent property tax rate limit for the Sherman County SWCD.    This secure funding source has enabled the Sherman County SWCD to better pursue our mission “</w:t>
      </w:r>
      <w:r w:rsidRPr="009741A1">
        <w:rPr>
          <w:sz w:val="24"/>
          <w:szCs w:val="24"/>
        </w:rPr>
        <w:t>to promote and protect the natural resources of not only Sherman County, but also all the areas included in our watershed drainage’s.  Th</w:t>
      </w:r>
      <w:r w:rsidR="00F86A56">
        <w:rPr>
          <w:sz w:val="24"/>
          <w:szCs w:val="24"/>
        </w:rPr>
        <w:t>e</w:t>
      </w:r>
      <w:r w:rsidRPr="009741A1">
        <w:rPr>
          <w:sz w:val="24"/>
          <w:szCs w:val="24"/>
        </w:rPr>
        <w:t xml:space="preserve"> board of directors believes that cooperation between State of Oregon and Federal agencies, public interest groups, and landowner/operators is of the utmost importance in achieving the goals of this district.  We will continue to work for not only better soil and water conservation practices, but also for a better understanding between all parties concerned with the protection of our natural resources”.</w:t>
      </w:r>
    </w:p>
    <w:p w14:paraId="1B5CE79D" w14:textId="46B92B71" w:rsidR="00B6198A" w:rsidRPr="00661926" w:rsidRDefault="00B6198A" w:rsidP="00B6198A">
      <w:pPr>
        <w:rPr>
          <w:sz w:val="24"/>
          <w:szCs w:val="24"/>
        </w:rPr>
      </w:pPr>
      <w:r w:rsidRPr="00661926">
        <w:rPr>
          <w:sz w:val="24"/>
          <w:szCs w:val="24"/>
        </w:rPr>
        <w:t xml:space="preserve">As a taxing district, the Sherman County SWCD is required to establish a Budget Committee, hold one or more public meeting for the review of the upcoming year’s budget, publish the budget in a newspaper of general circulation in the </w:t>
      </w:r>
      <w:proofErr w:type="gramStart"/>
      <w:r w:rsidRPr="00661926">
        <w:rPr>
          <w:sz w:val="24"/>
          <w:szCs w:val="24"/>
        </w:rPr>
        <w:t>District</w:t>
      </w:r>
      <w:proofErr w:type="gramEnd"/>
      <w:r w:rsidRPr="00661926">
        <w:rPr>
          <w:sz w:val="24"/>
          <w:szCs w:val="24"/>
        </w:rPr>
        <w:t xml:space="preserve">, and hold a public budget hearing.  </w:t>
      </w:r>
    </w:p>
    <w:p w14:paraId="562E1FAA" w14:textId="77777777" w:rsidR="00B6198A" w:rsidRPr="00661926" w:rsidRDefault="00B6198A" w:rsidP="00B6198A">
      <w:pPr>
        <w:rPr>
          <w:sz w:val="24"/>
          <w:szCs w:val="24"/>
        </w:rPr>
      </w:pPr>
      <w:r w:rsidRPr="00661926">
        <w:rPr>
          <w:sz w:val="24"/>
          <w:szCs w:val="24"/>
        </w:rPr>
        <w:t>The following Budget Message is</w:t>
      </w:r>
      <w:r>
        <w:rPr>
          <w:sz w:val="24"/>
          <w:szCs w:val="24"/>
        </w:rPr>
        <w:t xml:space="preserve"> presented with the budget documents and is </w:t>
      </w:r>
      <w:r w:rsidRPr="00661926">
        <w:rPr>
          <w:sz w:val="24"/>
          <w:szCs w:val="24"/>
        </w:rPr>
        <w:t xml:space="preserve">available for public review.  </w:t>
      </w:r>
      <w:r>
        <w:rPr>
          <w:sz w:val="24"/>
          <w:szCs w:val="24"/>
        </w:rPr>
        <w:t xml:space="preserve">The Budget Message is intended to explain the proposed budget and point out any significant changes in the </w:t>
      </w:r>
      <w:proofErr w:type="gramStart"/>
      <w:r>
        <w:rPr>
          <w:sz w:val="24"/>
          <w:szCs w:val="24"/>
        </w:rPr>
        <w:t>District’s</w:t>
      </w:r>
      <w:proofErr w:type="gramEnd"/>
      <w:r>
        <w:rPr>
          <w:sz w:val="24"/>
          <w:szCs w:val="24"/>
        </w:rPr>
        <w:t xml:space="preserve"> financial position. </w:t>
      </w:r>
      <w:r w:rsidRPr="00661926">
        <w:rPr>
          <w:sz w:val="24"/>
          <w:szCs w:val="24"/>
        </w:rPr>
        <w:t>The budget includes a general fund; a watershed improvement fund</w:t>
      </w:r>
      <w:r>
        <w:rPr>
          <w:sz w:val="24"/>
          <w:szCs w:val="24"/>
        </w:rPr>
        <w:t>, and</w:t>
      </w:r>
      <w:r w:rsidRPr="00661926">
        <w:rPr>
          <w:sz w:val="24"/>
          <w:szCs w:val="24"/>
        </w:rPr>
        <w:t xml:space="preserve"> two reserve funds</w:t>
      </w:r>
      <w:r>
        <w:rPr>
          <w:sz w:val="24"/>
          <w:szCs w:val="24"/>
        </w:rPr>
        <w:t>.</w:t>
      </w:r>
      <w:r w:rsidRPr="00661926">
        <w:rPr>
          <w:sz w:val="24"/>
          <w:szCs w:val="24"/>
        </w:rPr>
        <w:t xml:space="preserve">  All funds have a Resources and Requirements section that must balance, and include a variety of categories and line items specific to the needs of each fund.</w:t>
      </w:r>
      <w:r>
        <w:rPr>
          <w:sz w:val="24"/>
          <w:szCs w:val="24"/>
        </w:rPr>
        <w:t xml:space="preserve"> These documents will be available for review at the </w:t>
      </w:r>
      <w:proofErr w:type="gramStart"/>
      <w:r>
        <w:rPr>
          <w:sz w:val="24"/>
          <w:szCs w:val="24"/>
        </w:rPr>
        <w:t>District</w:t>
      </w:r>
      <w:proofErr w:type="gramEnd"/>
      <w:r>
        <w:rPr>
          <w:sz w:val="24"/>
          <w:szCs w:val="24"/>
        </w:rPr>
        <w:t xml:space="preserve"> office throughout the budget development process.  As the budget is revised, the older drafts will be replaced with the newest.</w:t>
      </w:r>
    </w:p>
    <w:p w14:paraId="4281AE59" w14:textId="2D66B3BC" w:rsidR="00B6198A" w:rsidRDefault="00B6198A" w:rsidP="00B6198A">
      <w:pPr>
        <w:rPr>
          <w:sz w:val="24"/>
          <w:szCs w:val="24"/>
        </w:rPr>
      </w:pPr>
      <w:r w:rsidRPr="00661926">
        <w:rPr>
          <w:b/>
          <w:sz w:val="24"/>
          <w:szCs w:val="24"/>
        </w:rPr>
        <w:t xml:space="preserve">Resources: </w:t>
      </w:r>
      <w:r w:rsidRPr="00661926">
        <w:rPr>
          <w:sz w:val="24"/>
          <w:szCs w:val="24"/>
        </w:rPr>
        <w:t xml:space="preserve"> District activities are funded from property tax revenues,</w:t>
      </w:r>
      <w:r w:rsidR="008F0A81">
        <w:rPr>
          <w:sz w:val="24"/>
          <w:szCs w:val="24"/>
        </w:rPr>
        <w:t xml:space="preserve"> County SIP,</w:t>
      </w:r>
      <w:r w:rsidRPr="00661926">
        <w:rPr>
          <w:sz w:val="24"/>
          <w:szCs w:val="24"/>
        </w:rPr>
        <w:t xml:space="preserve"> state, federal, and local grants, local contributions, donations</w:t>
      </w:r>
      <w:r>
        <w:rPr>
          <w:sz w:val="24"/>
          <w:szCs w:val="24"/>
        </w:rPr>
        <w:t>, and</w:t>
      </w:r>
      <w:r w:rsidRPr="00661926">
        <w:rPr>
          <w:sz w:val="24"/>
          <w:szCs w:val="24"/>
        </w:rPr>
        <w:t xml:space="preserve"> proceeds from the rental of a range drill</w:t>
      </w:r>
      <w:r w:rsidR="00D33E13">
        <w:rPr>
          <w:sz w:val="24"/>
          <w:szCs w:val="24"/>
        </w:rPr>
        <w:t>, tree sale and newsletter advertisements</w:t>
      </w:r>
      <w:r w:rsidRPr="00661926">
        <w:rPr>
          <w:sz w:val="24"/>
          <w:szCs w:val="24"/>
        </w:rPr>
        <w:t>. The Natural Resources Conservation Service (NRCS) donates office space, use of telephone</w:t>
      </w:r>
      <w:r w:rsidR="002147DD">
        <w:rPr>
          <w:sz w:val="24"/>
          <w:szCs w:val="24"/>
        </w:rPr>
        <w:t>,</w:t>
      </w:r>
      <w:r w:rsidR="00670875">
        <w:rPr>
          <w:sz w:val="24"/>
          <w:szCs w:val="24"/>
        </w:rPr>
        <w:t xml:space="preserve"> internet,</w:t>
      </w:r>
      <w:r w:rsidR="002147DD">
        <w:rPr>
          <w:sz w:val="24"/>
          <w:szCs w:val="24"/>
        </w:rPr>
        <w:t xml:space="preserve"> and computer</w:t>
      </w:r>
      <w:r w:rsidRPr="00661926">
        <w:rPr>
          <w:sz w:val="24"/>
          <w:szCs w:val="24"/>
        </w:rPr>
        <w:t xml:space="preserve"> system, and some supplies in exchange for technical assistance.</w:t>
      </w:r>
      <w:r w:rsidR="00670875">
        <w:rPr>
          <w:sz w:val="24"/>
          <w:szCs w:val="24"/>
        </w:rPr>
        <w:t xml:space="preserve"> However, the District does supply </w:t>
      </w:r>
      <w:r w:rsidR="00F14569">
        <w:rPr>
          <w:sz w:val="24"/>
          <w:szCs w:val="24"/>
        </w:rPr>
        <w:t xml:space="preserve">2 </w:t>
      </w:r>
      <w:r w:rsidR="00670875">
        <w:rPr>
          <w:sz w:val="24"/>
          <w:szCs w:val="24"/>
        </w:rPr>
        <w:t>cell phones</w:t>
      </w:r>
      <w:r w:rsidR="00F14569">
        <w:rPr>
          <w:sz w:val="24"/>
          <w:szCs w:val="24"/>
        </w:rPr>
        <w:t xml:space="preserve"> for employee use</w:t>
      </w:r>
      <w:r w:rsidR="00670875">
        <w:rPr>
          <w:sz w:val="24"/>
          <w:szCs w:val="24"/>
        </w:rPr>
        <w:t xml:space="preserve"> and </w:t>
      </w:r>
      <w:r w:rsidR="00F14569">
        <w:rPr>
          <w:sz w:val="24"/>
          <w:szCs w:val="24"/>
        </w:rPr>
        <w:t>another internet option for the office.</w:t>
      </w:r>
    </w:p>
    <w:p w14:paraId="040A7443" w14:textId="42DD785D" w:rsidR="00B6198A" w:rsidRDefault="00B6198A" w:rsidP="00B6198A">
      <w:pPr>
        <w:rPr>
          <w:sz w:val="24"/>
          <w:szCs w:val="24"/>
        </w:rPr>
      </w:pPr>
      <w:r>
        <w:rPr>
          <w:b/>
          <w:sz w:val="24"/>
          <w:szCs w:val="24"/>
        </w:rPr>
        <w:t>Tax Rate Levy or Amount of Total Levy:</w:t>
      </w:r>
      <w:r>
        <w:rPr>
          <w:sz w:val="24"/>
          <w:szCs w:val="24"/>
        </w:rPr>
        <w:t xml:space="preserve">  The current law allows taxing Districts to approve the budget by an amount or a permanent rate.  If an amount is certified, that is the maximum the </w:t>
      </w:r>
      <w:proofErr w:type="gramStart"/>
      <w:r>
        <w:rPr>
          <w:sz w:val="24"/>
          <w:szCs w:val="24"/>
        </w:rPr>
        <w:t>District</w:t>
      </w:r>
      <w:proofErr w:type="gramEnd"/>
      <w:r>
        <w:rPr>
          <w:sz w:val="24"/>
          <w:szCs w:val="24"/>
        </w:rPr>
        <w:t xml:space="preserve"> can collect.  If new growth exceeds expectations and the permanent rate generates </w:t>
      </w:r>
      <w:r>
        <w:rPr>
          <w:sz w:val="24"/>
          <w:szCs w:val="24"/>
        </w:rPr>
        <w:lastRenderedPageBreak/>
        <w:t xml:space="preserve">more than expected, the </w:t>
      </w:r>
      <w:proofErr w:type="gramStart"/>
      <w:r>
        <w:rPr>
          <w:sz w:val="24"/>
          <w:szCs w:val="24"/>
        </w:rPr>
        <w:t>District</w:t>
      </w:r>
      <w:proofErr w:type="gramEnd"/>
      <w:r>
        <w:rPr>
          <w:sz w:val="24"/>
          <w:szCs w:val="24"/>
        </w:rPr>
        <w:t xml:space="preserve"> can choose not to collect it.  By certifying the rate, the </w:t>
      </w:r>
      <w:proofErr w:type="gramStart"/>
      <w:r>
        <w:rPr>
          <w:sz w:val="24"/>
          <w:szCs w:val="24"/>
        </w:rPr>
        <w:t>District</w:t>
      </w:r>
      <w:proofErr w:type="gramEnd"/>
      <w:r>
        <w:rPr>
          <w:sz w:val="24"/>
          <w:szCs w:val="24"/>
        </w:rPr>
        <w:t xml:space="preserve"> will be allowed to collect the total amount generated by the established assessed value. Historically, the District has certified the maximum rate.  The recommendation for the 20</w:t>
      </w:r>
      <w:r w:rsidR="00EE3B32">
        <w:rPr>
          <w:sz w:val="24"/>
          <w:szCs w:val="24"/>
        </w:rPr>
        <w:t>2</w:t>
      </w:r>
      <w:r w:rsidR="00DD49C1">
        <w:rPr>
          <w:sz w:val="24"/>
          <w:szCs w:val="24"/>
        </w:rPr>
        <w:t>4</w:t>
      </w:r>
      <w:r>
        <w:rPr>
          <w:sz w:val="24"/>
          <w:szCs w:val="24"/>
        </w:rPr>
        <w:t>-20</w:t>
      </w:r>
      <w:r w:rsidR="003C1C57">
        <w:rPr>
          <w:sz w:val="24"/>
          <w:szCs w:val="24"/>
        </w:rPr>
        <w:t>2</w:t>
      </w:r>
      <w:r w:rsidR="00DD49C1">
        <w:rPr>
          <w:sz w:val="24"/>
          <w:szCs w:val="24"/>
        </w:rPr>
        <w:t>5</w:t>
      </w:r>
      <w:r>
        <w:rPr>
          <w:sz w:val="24"/>
          <w:szCs w:val="24"/>
        </w:rPr>
        <w:t xml:space="preserve"> fiscal year is to levy the total permanent rate of </w:t>
      </w:r>
      <w:r w:rsidRPr="00304B49">
        <w:rPr>
          <w:sz w:val="24"/>
          <w:szCs w:val="24"/>
        </w:rPr>
        <w:t>26 cents per $1</w:t>
      </w:r>
      <w:r w:rsidR="003C1C57">
        <w:rPr>
          <w:sz w:val="24"/>
          <w:szCs w:val="24"/>
        </w:rPr>
        <w:t>,</w:t>
      </w:r>
      <w:r w:rsidRPr="00304B49">
        <w:rPr>
          <w:sz w:val="24"/>
          <w:szCs w:val="24"/>
        </w:rPr>
        <w:t>000 assessed value</w:t>
      </w:r>
      <w:r w:rsidRPr="00661926">
        <w:rPr>
          <w:sz w:val="24"/>
          <w:szCs w:val="24"/>
        </w:rPr>
        <w:t xml:space="preserve">.  </w:t>
      </w:r>
    </w:p>
    <w:p w14:paraId="201ADF58" w14:textId="77777777" w:rsidR="00B6198A" w:rsidRDefault="00B6198A" w:rsidP="00B6198A">
      <w:pPr>
        <w:rPr>
          <w:sz w:val="24"/>
          <w:szCs w:val="24"/>
        </w:rPr>
      </w:pPr>
      <w:r>
        <w:rPr>
          <w:b/>
          <w:sz w:val="24"/>
          <w:szCs w:val="24"/>
        </w:rPr>
        <w:t>Budget Detail Sheets:</w:t>
      </w:r>
      <w:r>
        <w:rPr>
          <w:sz w:val="24"/>
          <w:szCs w:val="24"/>
        </w:rPr>
        <w:t xml:space="preserve">  The budget is categorized by General Fund, Watershed Improvement Fund, General Operating Reserve Fund and Watershed Education Reserve Fund.  The following is an overview of all Funds and any recommendations or changes for each fund.</w:t>
      </w:r>
    </w:p>
    <w:p w14:paraId="41F704DE" w14:textId="3F9FC916" w:rsidR="00B6198A" w:rsidRDefault="00B6198A" w:rsidP="00B6198A">
      <w:pPr>
        <w:rPr>
          <w:sz w:val="24"/>
          <w:szCs w:val="24"/>
        </w:rPr>
      </w:pPr>
      <w:r>
        <w:rPr>
          <w:b/>
          <w:sz w:val="24"/>
          <w:szCs w:val="24"/>
        </w:rPr>
        <w:t>General Fund – Definition:</w:t>
      </w:r>
      <w:r>
        <w:rPr>
          <w:sz w:val="24"/>
          <w:szCs w:val="24"/>
        </w:rPr>
        <w:t xml:space="preserve">  The purpose of the General Fund is to account for all activities which are not funded by specifically designated and restricted funds such as special funds or reserve </w:t>
      </w:r>
      <w:r w:rsidR="00A66327">
        <w:rPr>
          <w:sz w:val="24"/>
          <w:szCs w:val="24"/>
        </w:rPr>
        <w:t>funds.</w:t>
      </w:r>
    </w:p>
    <w:p w14:paraId="3C828095" w14:textId="3AF623E5" w:rsidR="00B6198A" w:rsidRPr="00DF7D08" w:rsidRDefault="00B6198A" w:rsidP="00B6198A">
      <w:pPr>
        <w:ind w:left="720"/>
        <w:rPr>
          <w:sz w:val="24"/>
          <w:szCs w:val="24"/>
        </w:rPr>
      </w:pPr>
      <w:r>
        <w:rPr>
          <w:b/>
          <w:sz w:val="24"/>
          <w:szCs w:val="24"/>
        </w:rPr>
        <w:t>Resources:</w:t>
      </w:r>
      <w:r>
        <w:rPr>
          <w:sz w:val="24"/>
          <w:szCs w:val="24"/>
        </w:rPr>
        <w:t xml:space="preserve"> Resources for the General Fund come from taxes levied; administration funding from Oregon Department of Agriculture (ODA)</w:t>
      </w:r>
      <w:r w:rsidR="00EE3B32">
        <w:rPr>
          <w:sz w:val="24"/>
          <w:szCs w:val="24"/>
        </w:rPr>
        <w:t xml:space="preserve"> and Oregon Watershed Enhancement Board (OWEB)</w:t>
      </w:r>
      <w:r>
        <w:rPr>
          <w:sz w:val="24"/>
          <w:szCs w:val="24"/>
        </w:rPr>
        <w:t xml:space="preserve">; </w:t>
      </w:r>
      <w:r w:rsidR="008F0A81">
        <w:rPr>
          <w:sz w:val="24"/>
          <w:szCs w:val="24"/>
        </w:rPr>
        <w:t xml:space="preserve">newsletter advertising; </w:t>
      </w:r>
      <w:r w:rsidR="002147DD">
        <w:rPr>
          <w:sz w:val="24"/>
          <w:szCs w:val="24"/>
        </w:rPr>
        <w:t xml:space="preserve">tree sales &amp; range drill rental; </w:t>
      </w:r>
      <w:r>
        <w:rPr>
          <w:sz w:val="24"/>
          <w:szCs w:val="24"/>
        </w:rPr>
        <w:t xml:space="preserve">and wind tower strategic investment </w:t>
      </w:r>
      <w:r w:rsidR="00DC3FB7">
        <w:rPr>
          <w:sz w:val="24"/>
          <w:szCs w:val="24"/>
        </w:rPr>
        <w:t xml:space="preserve">(SIP) </w:t>
      </w:r>
      <w:r>
        <w:rPr>
          <w:sz w:val="24"/>
          <w:szCs w:val="24"/>
        </w:rPr>
        <w:t xml:space="preserve">contracts. </w:t>
      </w:r>
      <w:r w:rsidR="00A65B6E">
        <w:rPr>
          <w:sz w:val="24"/>
          <w:szCs w:val="24"/>
        </w:rPr>
        <w:t xml:space="preserve">The SIP funds </w:t>
      </w:r>
      <w:r w:rsidR="00DC3FB7">
        <w:rPr>
          <w:sz w:val="24"/>
          <w:szCs w:val="24"/>
        </w:rPr>
        <w:t>decreased</w:t>
      </w:r>
      <w:r w:rsidR="00A65B6E">
        <w:rPr>
          <w:sz w:val="24"/>
          <w:szCs w:val="24"/>
        </w:rPr>
        <w:t xml:space="preserve"> this FY due to</w:t>
      </w:r>
      <w:r w:rsidR="00CA2C30">
        <w:rPr>
          <w:sz w:val="24"/>
          <w:szCs w:val="24"/>
        </w:rPr>
        <w:t xml:space="preserve"> </w:t>
      </w:r>
      <w:r w:rsidR="007538F2">
        <w:rPr>
          <w:sz w:val="24"/>
          <w:szCs w:val="24"/>
        </w:rPr>
        <w:t>sites</w:t>
      </w:r>
      <w:r w:rsidR="00CA2C30">
        <w:rPr>
          <w:sz w:val="24"/>
          <w:szCs w:val="24"/>
        </w:rPr>
        <w:t xml:space="preserve"> coming to an end on their contracts</w:t>
      </w:r>
      <w:r w:rsidR="00A65B6E">
        <w:rPr>
          <w:sz w:val="24"/>
          <w:szCs w:val="24"/>
        </w:rPr>
        <w:t>.</w:t>
      </w:r>
      <w:r>
        <w:rPr>
          <w:sz w:val="24"/>
          <w:szCs w:val="24"/>
        </w:rPr>
        <w:t xml:space="preserve"> </w:t>
      </w:r>
    </w:p>
    <w:p w14:paraId="758B95FD" w14:textId="7C6E6687" w:rsidR="00B6198A" w:rsidRDefault="00B6198A" w:rsidP="00B6198A">
      <w:pPr>
        <w:ind w:left="720"/>
        <w:rPr>
          <w:sz w:val="24"/>
          <w:szCs w:val="24"/>
        </w:rPr>
      </w:pPr>
      <w:r>
        <w:rPr>
          <w:b/>
          <w:sz w:val="24"/>
          <w:szCs w:val="24"/>
        </w:rPr>
        <w:t>Requirements:</w:t>
      </w:r>
      <w:r>
        <w:rPr>
          <w:sz w:val="24"/>
          <w:szCs w:val="24"/>
        </w:rPr>
        <w:t xml:space="preserve"> Expenditure categories in the General Fund include personnel for </w:t>
      </w:r>
      <w:r w:rsidR="00A05255">
        <w:rPr>
          <w:sz w:val="24"/>
          <w:szCs w:val="24"/>
        </w:rPr>
        <w:t>2</w:t>
      </w:r>
      <w:r w:rsidR="002147DD">
        <w:rPr>
          <w:sz w:val="24"/>
          <w:szCs w:val="24"/>
        </w:rPr>
        <w:t xml:space="preserve"> FTE</w:t>
      </w:r>
      <w:r>
        <w:rPr>
          <w:sz w:val="24"/>
          <w:szCs w:val="24"/>
        </w:rPr>
        <w:t xml:space="preserve"> employee</w:t>
      </w:r>
      <w:r w:rsidR="00A05255">
        <w:rPr>
          <w:sz w:val="24"/>
          <w:szCs w:val="24"/>
        </w:rPr>
        <w:t>s</w:t>
      </w:r>
      <w:r>
        <w:rPr>
          <w:sz w:val="24"/>
          <w:szCs w:val="24"/>
        </w:rPr>
        <w:t>, materials &amp; services,</w:t>
      </w:r>
      <w:r w:rsidR="00A05255">
        <w:rPr>
          <w:sz w:val="24"/>
          <w:szCs w:val="24"/>
        </w:rPr>
        <w:t xml:space="preserve"> </w:t>
      </w:r>
      <w:r w:rsidR="00BC252D">
        <w:rPr>
          <w:sz w:val="24"/>
          <w:szCs w:val="24"/>
        </w:rPr>
        <w:t xml:space="preserve">liability/general insurance, </w:t>
      </w:r>
      <w:r>
        <w:rPr>
          <w:sz w:val="24"/>
          <w:szCs w:val="24"/>
        </w:rPr>
        <w:t>professional fees, cost of meetings, state &amp; national association dues, general office operations</w:t>
      </w:r>
      <w:r w:rsidR="007B2C7F">
        <w:rPr>
          <w:sz w:val="24"/>
          <w:szCs w:val="24"/>
        </w:rPr>
        <w:t xml:space="preserve">, </w:t>
      </w:r>
      <w:r>
        <w:rPr>
          <w:sz w:val="24"/>
          <w:szCs w:val="24"/>
        </w:rPr>
        <w:t>training &amp; travel, education projects, and vehicle costs</w:t>
      </w:r>
      <w:r w:rsidR="00822809">
        <w:rPr>
          <w:sz w:val="24"/>
          <w:szCs w:val="24"/>
        </w:rPr>
        <w:t>.</w:t>
      </w:r>
      <w:r w:rsidR="00A05F15">
        <w:rPr>
          <w:sz w:val="24"/>
          <w:szCs w:val="24"/>
        </w:rPr>
        <w:t xml:space="preserve"> </w:t>
      </w:r>
    </w:p>
    <w:p w14:paraId="421729CD" w14:textId="01024C81" w:rsidR="003C1C57" w:rsidRDefault="003C1C57" w:rsidP="00B6198A">
      <w:pPr>
        <w:ind w:left="720"/>
        <w:rPr>
          <w:sz w:val="24"/>
          <w:szCs w:val="24"/>
        </w:rPr>
      </w:pPr>
      <w:r>
        <w:rPr>
          <w:b/>
          <w:sz w:val="24"/>
          <w:szCs w:val="24"/>
        </w:rPr>
        <w:t>Special Payments:</w:t>
      </w:r>
      <w:r>
        <w:rPr>
          <w:sz w:val="24"/>
          <w:szCs w:val="24"/>
        </w:rPr>
        <w:t xml:space="preserve"> Special payments include grants funded through the County Cost Share program</w:t>
      </w:r>
      <w:r w:rsidR="00A84E3B">
        <w:rPr>
          <w:sz w:val="24"/>
          <w:szCs w:val="24"/>
        </w:rPr>
        <w:t xml:space="preserve"> and </w:t>
      </w:r>
      <w:r>
        <w:rPr>
          <w:sz w:val="24"/>
          <w:szCs w:val="24"/>
        </w:rPr>
        <w:t>Watershed &amp; Weed Projects</w:t>
      </w:r>
      <w:r w:rsidR="00A84E3B">
        <w:rPr>
          <w:sz w:val="24"/>
          <w:szCs w:val="24"/>
        </w:rPr>
        <w:t>.</w:t>
      </w:r>
    </w:p>
    <w:p w14:paraId="45793EC3" w14:textId="3FDE17AA" w:rsidR="002147DD" w:rsidRDefault="002147DD" w:rsidP="00B6198A">
      <w:pPr>
        <w:ind w:left="720"/>
        <w:rPr>
          <w:sz w:val="24"/>
          <w:szCs w:val="24"/>
        </w:rPr>
      </w:pPr>
      <w:r>
        <w:rPr>
          <w:b/>
          <w:sz w:val="24"/>
          <w:szCs w:val="24"/>
        </w:rPr>
        <w:t xml:space="preserve">Transfers: </w:t>
      </w:r>
      <w:r w:rsidR="007B2C7F">
        <w:rPr>
          <w:sz w:val="24"/>
          <w:szCs w:val="24"/>
        </w:rPr>
        <w:t xml:space="preserve">Transfer from tax levy funds was made to the General Operation Reserve Fund </w:t>
      </w:r>
      <w:r w:rsidR="00A66327">
        <w:rPr>
          <w:sz w:val="24"/>
          <w:szCs w:val="24"/>
        </w:rPr>
        <w:t xml:space="preserve">to account for </w:t>
      </w:r>
      <w:r w:rsidR="00B646A8">
        <w:rPr>
          <w:sz w:val="24"/>
          <w:szCs w:val="24"/>
        </w:rPr>
        <w:t>the</w:t>
      </w:r>
      <w:r w:rsidR="00A66327">
        <w:rPr>
          <w:sz w:val="24"/>
          <w:szCs w:val="24"/>
        </w:rPr>
        <w:t xml:space="preserve"> increase in the </w:t>
      </w:r>
      <w:r w:rsidR="00B646A8">
        <w:rPr>
          <w:sz w:val="24"/>
          <w:szCs w:val="24"/>
        </w:rPr>
        <w:t>CDARS account balance</w:t>
      </w:r>
      <w:r w:rsidR="007B2C7F">
        <w:rPr>
          <w:sz w:val="24"/>
          <w:szCs w:val="24"/>
        </w:rPr>
        <w:t>.</w:t>
      </w:r>
      <w:r w:rsidR="00BC252D">
        <w:rPr>
          <w:sz w:val="24"/>
          <w:szCs w:val="24"/>
        </w:rPr>
        <w:t xml:space="preserve"> Transfer to the Watershed Education Reserve Fund were made</w:t>
      </w:r>
      <w:r w:rsidR="00A66327">
        <w:rPr>
          <w:sz w:val="24"/>
          <w:szCs w:val="24"/>
        </w:rPr>
        <w:t xml:space="preserve"> to keep that balance at $40,000.</w:t>
      </w:r>
      <w:r w:rsidR="003C1C57">
        <w:rPr>
          <w:sz w:val="24"/>
          <w:szCs w:val="24"/>
        </w:rPr>
        <w:t xml:space="preserve"> </w:t>
      </w:r>
    </w:p>
    <w:p w14:paraId="10235D31" w14:textId="59E55E58" w:rsidR="003C1C57" w:rsidRPr="002147DD" w:rsidRDefault="003C1C57" w:rsidP="00B6198A">
      <w:pPr>
        <w:ind w:left="720"/>
        <w:rPr>
          <w:sz w:val="24"/>
          <w:szCs w:val="24"/>
        </w:rPr>
      </w:pPr>
      <w:r>
        <w:rPr>
          <w:b/>
          <w:sz w:val="24"/>
          <w:szCs w:val="24"/>
        </w:rPr>
        <w:t>Operating Contingency:</w:t>
      </w:r>
      <w:r>
        <w:rPr>
          <w:sz w:val="24"/>
          <w:szCs w:val="24"/>
        </w:rPr>
        <w:t xml:space="preserve"> Funds are made available to be spent on unidentified operating expenses. </w:t>
      </w:r>
    </w:p>
    <w:p w14:paraId="0BF3DFBC" w14:textId="36B2AA42" w:rsidR="00B6198A" w:rsidRPr="00C87EB0" w:rsidRDefault="00B6198A" w:rsidP="00B6198A">
      <w:pPr>
        <w:ind w:left="720"/>
        <w:rPr>
          <w:sz w:val="24"/>
          <w:szCs w:val="24"/>
        </w:rPr>
      </w:pPr>
      <w:r w:rsidRPr="00304B49">
        <w:rPr>
          <w:b/>
          <w:sz w:val="24"/>
          <w:szCs w:val="24"/>
        </w:rPr>
        <w:t>Reserved for Future Expenditures:</w:t>
      </w:r>
      <w:r w:rsidRPr="00304B49">
        <w:rPr>
          <w:sz w:val="24"/>
          <w:szCs w:val="24"/>
        </w:rPr>
        <w:t xml:space="preserve"> </w:t>
      </w:r>
      <w:r w:rsidR="008F0A81">
        <w:rPr>
          <w:sz w:val="24"/>
          <w:szCs w:val="24"/>
        </w:rPr>
        <w:t>Funds saved for future spending and not planned to be used for this fiscal year.</w:t>
      </w:r>
    </w:p>
    <w:p w14:paraId="25DAE04D" w14:textId="6ABD77C8" w:rsidR="00B6198A" w:rsidRDefault="00B6198A" w:rsidP="00B6198A">
      <w:pPr>
        <w:ind w:left="720"/>
        <w:rPr>
          <w:sz w:val="24"/>
          <w:szCs w:val="24"/>
        </w:rPr>
      </w:pPr>
      <w:r>
        <w:rPr>
          <w:b/>
          <w:sz w:val="24"/>
          <w:szCs w:val="24"/>
        </w:rPr>
        <w:t>Unappropriated Ending Fund Balance:</w:t>
      </w:r>
      <w:r>
        <w:rPr>
          <w:sz w:val="24"/>
          <w:szCs w:val="24"/>
        </w:rPr>
        <w:t xml:space="preserve"> Funds are carried in this fund to </w:t>
      </w:r>
      <w:r w:rsidR="00A66327">
        <w:rPr>
          <w:sz w:val="24"/>
          <w:szCs w:val="24"/>
        </w:rPr>
        <w:t>ensure</w:t>
      </w:r>
      <w:r>
        <w:rPr>
          <w:sz w:val="24"/>
          <w:szCs w:val="24"/>
        </w:rPr>
        <w:t xml:space="preserve"> the continued operation of the </w:t>
      </w:r>
      <w:proofErr w:type="gramStart"/>
      <w:r>
        <w:rPr>
          <w:sz w:val="24"/>
          <w:szCs w:val="24"/>
        </w:rPr>
        <w:t>District</w:t>
      </w:r>
      <w:proofErr w:type="gramEnd"/>
      <w:r>
        <w:rPr>
          <w:sz w:val="24"/>
          <w:szCs w:val="24"/>
        </w:rPr>
        <w:t xml:space="preserve"> through the first four months of the new fiscal year or until the District starts to receive property tax funds in November.</w:t>
      </w:r>
    </w:p>
    <w:p w14:paraId="58DBBBDE" w14:textId="11CE4A6E" w:rsidR="00B6198A" w:rsidRPr="00902955" w:rsidRDefault="00B6198A" w:rsidP="00B6198A">
      <w:pPr>
        <w:rPr>
          <w:sz w:val="24"/>
          <w:szCs w:val="24"/>
        </w:rPr>
      </w:pPr>
      <w:r>
        <w:rPr>
          <w:b/>
          <w:sz w:val="24"/>
          <w:szCs w:val="24"/>
        </w:rPr>
        <w:lastRenderedPageBreak/>
        <w:t>Watershed Improvement Fund – Definition:</w:t>
      </w:r>
      <w:r>
        <w:rPr>
          <w:sz w:val="24"/>
          <w:szCs w:val="24"/>
        </w:rPr>
        <w:t xml:space="preserve"> </w:t>
      </w:r>
      <w:r w:rsidR="00DD3E3B">
        <w:rPr>
          <w:sz w:val="24"/>
          <w:szCs w:val="24"/>
        </w:rPr>
        <w:t>The purpose of the Watershed Improvement Fund is to have funds designated to Watershed Improvement projects</w:t>
      </w:r>
      <w:r w:rsidR="00C12BD7">
        <w:rPr>
          <w:sz w:val="24"/>
          <w:szCs w:val="24"/>
        </w:rPr>
        <w:t xml:space="preserve"> along with technical and program support for those projects</w:t>
      </w:r>
      <w:r w:rsidR="00DD3E3B">
        <w:rPr>
          <w:sz w:val="24"/>
          <w:szCs w:val="24"/>
        </w:rPr>
        <w:t xml:space="preserve">. </w:t>
      </w:r>
    </w:p>
    <w:p w14:paraId="00C321F2" w14:textId="79C13DEA" w:rsidR="00B6198A" w:rsidRPr="006432EE" w:rsidRDefault="00B6198A" w:rsidP="00B6198A">
      <w:pPr>
        <w:ind w:left="720"/>
        <w:rPr>
          <w:sz w:val="24"/>
          <w:szCs w:val="24"/>
        </w:rPr>
      </w:pPr>
      <w:r>
        <w:rPr>
          <w:b/>
          <w:sz w:val="24"/>
          <w:szCs w:val="24"/>
        </w:rPr>
        <w:t>Resources:</w:t>
      </w:r>
      <w:r>
        <w:rPr>
          <w:sz w:val="24"/>
          <w:szCs w:val="24"/>
        </w:rPr>
        <w:t xml:space="preserve"> Resources for this fund are obtained through the grant process. Current resources come from the Oregon Watershed Enhancement Board (OWEB) project grants for on the </w:t>
      </w:r>
      <w:r w:rsidR="00701F8D">
        <w:rPr>
          <w:sz w:val="24"/>
          <w:szCs w:val="24"/>
        </w:rPr>
        <w:t>groundwork</w:t>
      </w:r>
      <w:r>
        <w:rPr>
          <w:sz w:val="24"/>
          <w:szCs w:val="24"/>
        </w:rPr>
        <w:t xml:space="preserve">; </w:t>
      </w:r>
      <w:r w:rsidR="00137336">
        <w:rPr>
          <w:sz w:val="24"/>
          <w:szCs w:val="24"/>
        </w:rPr>
        <w:t xml:space="preserve">and </w:t>
      </w:r>
      <w:r>
        <w:rPr>
          <w:sz w:val="24"/>
          <w:szCs w:val="24"/>
        </w:rPr>
        <w:t xml:space="preserve">Oregon Department of Agriculture (ODA) funding for technical assistance in implementing water quality projects.  </w:t>
      </w:r>
      <w:r w:rsidR="00F70F79">
        <w:rPr>
          <w:sz w:val="24"/>
          <w:szCs w:val="24"/>
        </w:rPr>
        <w:t xml:space="preserve">Due to not having a Watershed Coordinator on staff </w:t>
      </w:r>
      <w:r w:rsidR="009C4510">
        <w:rPr>
          <w:sz w:val="24"/>
          <w:szCs w:val="24"/>
        </w:rPr>
        <w:t>we do not currently have funding for Council Capacity</w:t>
      </w:r>
      <w:r w:rsidR="00F70F79">
        <w:rPr>
          <w:sz w:val="24"/>
          <w:szCs w:val="24"/>
        </w:rPr>
        <w:t xml:space="preserve">. </w:t>
      </w:r>
      <w:r w:rsidR="00701F8D">
        <w:rPr>
          <w:sz w:val="24"/>
          <w:szCs w:val="24"/>
        </w:rPr>
        <w:t xml:space="preserve">We are currently seeking funding options for administrative work and NRCS technical assistance. </w:t>
      </w:r>
      <w:r w:rsidR="002D4A77">
        <w:rPr>
          <w:sz w:val="24"/>
          <w:szCs w:val="24"/>
        </w:rPr>
        <w:t xml:space="preserve"> </w:t>
      </w:r>
    </w:p>
    <w:p w14:paraId="3E9215D5" w14:textId="7D39D915" w:rsidR="00A84E3B" w:rsidRPr="00DF7D08" w:rsidRDefault="00B6198A" w:rsidP="00A84E3B">
      <w:pPr>
        <w:ind w:left="720"/>
        <w:rPr>
          <w:sz w:val="24"/>
          <w:szCs w:val="24"/>
        </w:rPr>
      </w:pPr>
      <w:r>
        <w:rPr>
          <w:b/>
          <w:sz w:val="24"/>
          <w:szCs w:val="24"/>
        </w:rPr>
        <w:t>Requirements:</w:t>
      </w:r>
      <w:r>
        <w:rPr>
          <w:sz w:val="24"/>
          <w:szCs w:val="24"/>
        </w:rPr>
        <w:t xml:space="preserve"> Expenditure categories for this fund include personnel expenses for two employees and expenses for office operations, legal </w:t>
      </w:r>
      <w:r w:rsidR="00A05F15">
        <w:rPr>
          <w:sz w:val="24"/>
          <w:szCs w:val="24"/>
        </w:rPr>
        <w:t xml:space="preserve">and accountant </w:t>
      </w:r>
      <w:r>
        <w:rPr>
          <w:sz w:val="24"/>
          <w:szCs w:val="24"/>
        </w:rPr>
        <w:t>expenses, training &amp; travel, and</w:t>
      </w:r>
      <w:r w:rsidR="00137336">
        <w:rPr>
          <w:sz w:val="24"/>
          <w:szCs w:val="24"/>
        </w:rPr>
        <w:t xml:space="preserve"> dues and insurance and</w:t>
      </w:r>
      <w:r>
        <w:rPr>
          <w:sz w:val="24"/>
          <w:szCs w:val="24"/>
        </w:rPr>
        <w:t xml:space="preserve"> equipment.  Expenditures also include the cost of watershed improvement projects as </w:t>
      </w:r>
      <w:r w:rsidR="000C4864">
        <w:rPr>
          <w:sz w:val="24"/>
          <w:szCs w:val="24"/>
        </w:rPr>
        <w:t xml:space="preserve">provided by grant funding.  </w:t>
      </w:r>
    </w:p>
    <w:p w14:paraId="0A49592D" w14:textId="72B882BA" w:rsidR="00B6198A" w:rsidRDefault="00B6198A" w:rsidP="00B6198A">
      <w:pPr>
        <w:ind w:left="720"/>
        <w:rPr>
          <w:sz w:val="24"/>
          <w:szCs w:val="24"/>
        </w:rPr>
      </w:pPr>
      <w:r>
        <w:rPr>
          <w:b/>
          <w:sz w:val="24"/>
          <w:szCs w:val="24"/>
        </w:rPr>
        <w:t xml:space="preserve">Transfers: </w:t>
      </w:r>
      <w:r>
        <w:rPr>
          <w:sz w:val="24"/>
          <w:szCs w:val="24"/>
        </w:rPr>
        <w:t xml:space="preserve">No transfers will be made from this fund unless deemed necessary by the </w:t>
      </w:r>
      <w:proofErr w:type="gramStart"/>
      <w:r>
        <w:rPr>
          <w:sz w:val="24"/>
          <w:szCs w:val="24"/>
        </w:rPr>
        <w:t>District</w:t>
      </w:r>
      <w:proofErr w:type="gramEnd"/>
      <w:r>
        <w:rPr>
          <w:sz w:val="24"/>
          <w:szCs w:val="24"/>
        </w:rPr>
        <w:t xml:space="preserve"> board of directors.</w:t>
      </w:r>
    </w:p>
    <w:p w14:paraId="2B7C1893" w14:textId="0C77CB37" w:rsidR="00A84E3B" w:rsidRPr="006A097F" w:rsidRDefault="00A84E3B" w:rsidP="00A84E3B">
      <w:pPr>
        <w:ind w:left="720"/>
        <w:rPr>
          <w:sz w:val="24"/>
          <w:szCs w:val="24"/>
        </w:rPr>
      </w:pPr>
      <w:r>
        <w:rPr>
          <w:b/>
          <w:sz w:val="24"/>
          <w:szCs w:val="24"/>
        </w:rPr>
        <w:t>Operating Contingency:</w:t>
      </w:r>
      <w:r>
        <w:rPr>
          <w:sz w:val="24"/>
          <w:szCs w:val="24"/>
        </w:rPr>
        <w:t xml:space="preserve"> Funds are made available to be spent on unidentified operating expenses. </w:t>
      </w:r>
    </w:p>
    <w:p w14:paraId="3AEEB9DD" w14:textId="337EAF13" w:rsidR="00B6198A" w:rsidRDefault="00B6198A" w:rsidP="00B6198A">
      <w:pPr>
        <w:ind w:left="720"/>
        <w:rPr>
          <w:sz w:val="24"/>
          <w:szCs w:val="24"/>
        </w:rPr>
      </w:pPr>
      <w:r>
        <w:rPr>
          <w:b/>
          <w:sz w:val="24"/>
          <w:szCs w:val="24"/>
        </w:rPr>
        <w:t>Unappropriated Ending Fund Balance:</w:t>
      </w:r>
      <w:r>
        <w:rPr>
          <w:sz w:val="24"/>
          <w:szCs w:val="24"/>
        </w:rPr>
        <w:t xml:space="preserve">  </w:t>
      </w:r>
      <w:r w:rsidR="00A05F15">
        <w:rPr>
          <w:sz w:val="24"/>
          <w:szCs w:val="24"/>
        </w:rPr>
        <w:t xml:space="preserve">Funds are carried </w:t>
      </w:r>
      <w:r w:rsidR="00D346A8">
        <w:rPr>
          <w:sz w:val="24"/>
          <w:szCs w:val="24"/>
        </w:rPr>
        <w:t xml:space="preserve">over because of grants that are secured over two fiscal years. </w:t>
      </w:r>
    </w:p>
    <w:p w14:paraId="735D14B2" w14:textId="26EB8F5D" w:rsidR="00B6198A" w:rsidRPr="00DF7D08" w:rsidRDefault="00B6198A" w:rsidP="00B6198A">
      <w:pPr>
        <w:rPr>
          <w:sz w:val="24"/>
          <w:szCs w:val="24"/>
        </w:rPr>
      </w:pPr>
      <w:r w:rsidRPr="00BA532A">
        <w:rPr>
          <w:b/>
          <w:sz w:val="24"/>
          <w:szCs w:val="24"/>
        </w:rPr>
        <w:t>General Operating Reserve Fund – Definition:</w:t>
      </w:r>
      <w:r w:rsidRPr="00BA532A">
        <w:rPr>
          <w:sz w:val="24"/>
          <w:szCs w:val="24"/>
        </w:rPr>
        <w:t xml:space="preserve"> This Reserve fund was established in order to </w:t>
      </w:r>
      <w:r w:rsidR="00A96FF6">
        <w:rPr>
          <w:sz w:val="24"/>
          <w:szCs w:val="24"/>
        </w:rPr>
        <w:t>ensure</w:t>
      </w:r>
      <w:r w:rsidRPr="00BA532A">
        <w:rPr>
          <w:sz w:val="24"/>
          <w:szCs w:val="24"/>
        </w:rPr>
        <w:t xml:space="preserve"> that the </w:t>
      </w:r>
      <w:proofErr w:type="gramStart"/>
      <w:r w:rsidRPr="00BA532A">
        <w:rPr>
          <w:sz w:val="24"/>
          <w:szCs w:val="24"/>
        </w:rPr>
        <w:t>District</w:t>
      </w:r>
      <w:proofErr w:type="gramEnd"/>
      <w:r w:rsidRPr="00BA532A">
        <w:rPr>
          <w:sz w:val="24"/>
          <w:szCs w:val="24"/>
        </w:rPr>
        <w:t xml:space="preserve"> can maintain continuity of service &amp; operation of personnel and equipment if other funding sources are lost. </w:t>
      </w:r>
    </w:p>
    <w:p w14:paraId="54EFE075" w14:textId="77777777" w:rsidR="00B6198A" w:rsidRPr="0086344D" w:rsidRDefault="00B6198A" w:rsidP="00B6198A">
      <w:pPr>
        <w:ind w:left="720"/>
        <w:rPr>
          <w:sz w:val="24"/>
          <w:szCs w:val="24"/>
        </w:rPr>
      </w:pPr>
      <w:r>
        <w:rPr>
          <w:b/>
          <w:sz w:val="24"/>
          <w:szCs w:val="24"/>
        </w:rPr>
        <w:t xml:space="preserve">Resources: </w:t>
      </w:r>
      <w:r>
        <w:rPr>
          <w:sz w:val="24"/>
          <w:szCs w:val="24"/>
        </w:rPr>
        <w:t>Resources for this fund consist of carry over funds.</w:t>
      </w:r>
    </w:p>
    <w:p w14:paraId="1182C2A5" w14:textId="44F72362" w:rsidR="00B6198A" w:rsidRPr="0086344D" w:rsidRDefault="00B6198A" w:rsidP="00B6198A">
      <w:pPr>
        <w:ind w:left="720"/>
        <w:rPr>
          <w:sz w:val="24"/>
          <w:szCs w:val="24"/>
        </w:rPr>
      </w:pPr>
      <w:r>
        <w:rPr>
          <w:b/>
          <w:sz w:val="24"/>
          <w:szCs w:val="24"/>
        </w:rPr>
        <w:t>Requirements:</w:t>
      </w:r>
      <w:r>
        <w:rPr>
          <w:sz w:val="24"/>
          <w:szCs w:val="24"/>
        </w:rPr>
        <w:t xml:space="preserve"> Each year the </w:t>
      </w:r>
      <w:proofErr w:type="gramStart"/>
      <w:r>
        <w:rPr>
          <w:sz w:val="24"/>
          <w:szCs w:val="24"/>
        </w:rPr>
        <w:t>District</w:t>
      </w:r>
      <w:proofErr w:type="gramEnd"/>
      <w:r>
        <w:rPr>
          <w:sz w:val="24"/>
          <w:szCs w:val="24"/>
        </w:rPr>
        <w:t xml:space="preserve"> appropriates funds for personnel service and for materials &amp; services in an amount sufficient to</w:t>
      </w:r>
      <w:r w:rsidR="004A56F7">
        <w:rPr>
          <w:sz w:val="24"/>
          <w:szCs w:val="24"/>
        </w:rPr>
        <w:t xml:space="preserve"> help</w:t>
      </w:r>
      <w:r>
        <w:rPr>
          <w:sz w:val="24"/>
          <w:szCs w:val="24"/>
        </w:rPr>
        <w:t xml:space="preserve"> keep operations active for one year.</w:t>
      </w:r>
      <w:r w:rsidR="00C278B8">
        <w:rPr>
          <w:sz w:val="24"/>
          <w:szCs w:val="24"/>
        </w:rPr>
        <w:t xml:space="preserve"> </w:t>
      </w:r>
    </w:p>
    <w:p w14:paraId="6071FB1F" w14:textId="09FDB20E" w:rsidR="00B6198A" w:rsidRPr="006A097F" w:rsidRDefault="00B6198A" w:rsidP="00B6198A">
      <w:pPr>
        <w:ind w:left="720"/>
        <w:rPr>
          <w:sz w:val="24"/>
          <w:szCs w:val="24"/>
        </w:rPr>
      </w:pPr>
      <w:r>
        <w:rPr>
          <w:b/>
          <w:sz w:val="24"/>
          <w:szCs w:val="24"/>
        </w:rPr>
        <w:t xml:space="preserve">Transfers: </w:t>
      </w:r>
      <w:r w:rsidR="00DD3E3B">
        <w:rPr>
          <w:sz w:val="24"/>
          <w:szCs w:val="24"/>
        </w:rPr>
        <w:t>The budget officer suggests transferring funds to this account from the General Fund so it matches the two CDARS current account balance.</w:t>
      </w:r>
    </w:p>
    <w:p w14:paraId="0FBBC389" w14:textId="609288DD" w:rsidR="00B6198A" w:rsidRPr="006A097F" w:rsidRDefault="00A84E3B" w:rsidP="00B6198A">
      <w:pPr>
        <w:ind w:left="720"/>
        <w:rPr>
          <w:sz w:val="24"/>
          <w:szCs w:val="24"/>
        </w:rPr>
      </w:pPr>
      <w:r>
        <w:rPr>
          <w:b/>
          <w:sz w:val="24"/>
          <w:szCs w:val="24"/>
        </w:rPr>
        <w:t>Unappropriated Ending Fund Balance:</w:t>
      </w:r>
      <w:r w:rsidR="00B6198A">
        <w:rPr>
          <w:b/>
          <w:sz w:val="24"/>
          <w:szCs w:val="24"/>
        </w:rPr>
        <w:t xml:space="preserve"> </w:t>
      </w:r>
      <w:r w:rsidR="00B6198A">
        <w:rPr>
          <w:sz w:val="24"/>
          <w:szCs w:val="24"/>
        </w:rPr>
        <w:t xml:space="preserve"> </w:t>
      </w:r>
      <w:r>
        <w:rPr>
          <w:sz w:val="24"/>
          <w:szCs w:val="24"/>
        </w:rPr>
        <w:t xml:space="preserve">Funds are carried in this fund to insure the continued operation of the </w:t>
      </w:r>
      <w:proofErr w:type="gramStart"/>
      <w:r>
        <w:rPr>
          <w:sz w:val="24"/>
          <w:szCs w:val="24"/>
        </w:rPr>
        <w:t>District</w:t>
      </w:r>
      <w:proofErr w:type="gramEnd"/>
      <w:r>
        <w:rPr>
          <w:sz w:val="24"/>
          <w:szCs w:val="24"/>
        </w:rPr>
        <w:t xml:space="preserve"> through the following year. </w:t>
      </w:r>
    </w:p>
    <w:p w14:paraId="31490822" w14:textId="4957179A" w:rsidR="00B6198A" w:rsidRPr="00DF7D08" w:rsidRDefault="00B6198A" w:rsidP="00B6198A">
      <w:pPr>
        <w:rPr>
          <w:sz w:val="24"/>
          <w:szCs w:val="24"/>
        </w:rPr>
      </w:pPr>
      <w:r w:rsidRPr="00A84E3B">
        <w:rPr>
          <w:b/>
          <w:sz w:val="24"/>
          <w:szCs w:val="24"/>
        </w:rPr>
        <w:t>Watershed Education Reserve Fund</w:t>
      </w:r>
      <w:r>
        <w:rPr>
          <w:b/>
          <w:sz w:val="24"/>
          <w:szCs w:val="24"/>
        </w:rPr>
        <w:t xml:space="preserve"> – Definition: </w:t>
      </w:r>
      <w:r>
        <w:rPr>
          <w:sz w:val="24"/>
          <w:szCs w:val="24"/>
        </w:rPr>
        <w:t xml:space="preserve">This fund was established by the </w:t>
      </w:r>
      <w:proofErr w:type="gramStart"/>
      <w:r>
        <w:rPr>
          <w:sz w:val="24"/>
          <w:szCs w:val="24"/>
        </w:rPr>
        <w:t>District</w:t>
      </w:r>
      <w:proofErr w:type="gramEnd"/>
      <w:r>
        <w:rPr>
          <w:sz w:val="24"/>
          <w:szCs w:val="24"/>
        </w:rPr>
        <w:t xml:space="preserve"> in 2010 for the purpose of providing education &amp; outreach funding for natural resource &amp; </w:t>
      </w:r>
      <w:r>
        <w:rPr>
          <w:sz w:val="24"/>
          <w:szCs w:val="24"/>
        </w:rPr>
        <w:lastRenderedPageBreak/>
        <w:t>conservation education programs.  Participants apply for grant funding up to $2</w:t>
      </w:r>
      <w:r w:rsidR="00D346A8">
        <w:rPr>
          <w:sz w:val="24"/>
          <w:szCs w:val="24"/>
        </w:rPr>
        <w:t>,</w:t>
      </w:r>
      <w:r>
        <w:rPr>
          <w:sz w:val="24"/>
          <w:szCs w:val="24"/>
        </w:rPr>
        <w:t xml:space="preserve">000 and must show a 25% match in funding.  </w:t>
      </w:r>
      <w:r w:rsidR="00B31119">
        <w:rPr>
          <w:sz w:val="24"/>
          <w:szCs w:val="24"/>
        </w:rPr>
        <w:t xml:space="preserve">The </w:t>
      </w:r>
      <w:proofErr w:type="gramStart"/>
      <w:r w:rsidR="00B31119">
        <w:rPr>
          <w:sz w:val="24"/>
          <w:szCs w:val="24"/>
        </w:rPr>
        <w:t>District</w:t>
      </w:r>
      <w:proofErr w:type="gramEnd"/>
      <w:r w:rsidR="00B31119">
        <w:rPr>
          <w:sz w:val="24"/>
          <w:szCs w:val="24"/>
        </w:rPr>
        <w:t xml:space="preserve"> added a scholarship to this fund in 2019.</w:t>
      </w:r>
    </w:p>
    <w:p w14:paraId="59C9BE04" w14:textId="0F87D40B" w:rsidR="00B6198A" w:rsidRDefault="00B6198A" w:rsidP="00B6198A">
      <w:pPr>
        <w:ind w:left="720"/>
        <w:rPr>
          <w:sz w:val="24"/>
          <w:szCs w:val="24"/>
        </w:rPr>
      </w:pPr>
      <w:r>
        <w:rPr>
          <w:b/>
          <w:sz w:val="24"/>
          <w:szCs w:val="24"/>
        </w:rPr>
        <w:t xml:space="preserve">Resources: </w:t>
      </w:r>
      <w:r>
        <w:rPr>
          <w:sz w:val="24"/>
          <w:szCs w:val="24"/>
        </w:rPr>
        <w:t xml:space="preserve">Resources for this fund consist of carry over funds and </w:t>
      </w:r>
      <w:r w:rsidR="00205E69">
        <w:rPr>
          <w:sz w:val="24"/>
          <w:szCs w:val="24"/>
        </w:rPr>
        <w:t xml:space="preserve">a </w:t>
      </w:r>
      <w:r>
        <w:rPr>
          <w:sz w:val="24"/>
          <w:szCs w:val="24"/>
        </w:rPr>
        <w:t>transfer of funds from the General Fund</w:t>
      </w:r>
      <w:r w:rsidR="00205E69">
        <w:rPr>
          <w:sz w:val="24"/>
          <w:szCs w:val="24"/>
        </w:rPr>
        <w:t xml:space="preserve"> when deemed necessary</w:t>
      </w:r>
      <w:r>
        <w:rPr>
          <w:sz w:val="24"/>
          <w:szCs w:val="24"/>
        </w:rPr>
        <w:t>.</w:t>
      </w:r>
      <w:r w:rsidR="00205E69">
        <w:rPr>
          <w:sz w:val="24"/>
          <w:szCs w:val="24"/>
        </w:rPr>
        <w:t xml:space="preserve"> </w:t>
      </w:r>
    </w:p>
    <w:p w14:paraId="2B8B8C1A" w14:textId="0A7DB5E0" w:rsidR="00B6198A" w:rsidRPr="00A954F2" w:rsidRDefault="00B6198A" w:rsidP="00B6198A">
      <w:pPr>
        <w:ind w:left="720"/>
        <w:rPr>
          <w:sz w:val="24"/>
          <w:szCs w:val="24"/>
        </w:rPr>
      </w:pPr>
      <w:r w:rsidRPr="00304B49">
        <w:rPr>
          <w:b/>
          <w:sz w:val="24"/>
          <w:szCs w:val="24"/>
        </w:rPr>
        <w:t xml:space="preserve">Requirements:  </w:t>
      </w:r>
      <w:r w:rsidRPr="00304B49">
        <w:rPr>
          <w:sz w:val="24"/>
          <w:szCs w:val="24"/>
        </w:rPr>
        <w:t xml:space="preserve">Each year the </w:t>
      </w:r>
      <w:proofErr w:type="gramStart"/>
      <w:r w:rsidRPr="00304B49">
        <w:rPr>
          <w:sz w:val="24"/>
          <w:szCs w:val="24"/>
        </w:rPr>
        <w:t>District</w:t>
      </w:r>
      <w:proofErr w:type="gramEnd"/>
      <w:r w:rsidRPr="00304B49">
        <w:rPr>
          <w:sz w:val="24"/>
          <w:szCs w:val="24"/>
        </w:rPr>
        <w:t xml:space="preserve"> appropriates funds for Education Services and Education Materials.  This year appropriations total $</w:t>
      </w:r>
      <w:r w:rsidR="00B81652">
        <w:rPr>
          <w:sz w:val="24"/>
          <w:szCs w:val="24"/>
        </w:rPr>
        <w:t>8,0</w:t>
      </w:r>
      <w:r w:rsidR="00A84E3B">
        <w:rPr>
          <w:sz w:val="24"/>
          <w:szCs w:val="24"/>
        </w:rPr>
        <w:t>00</w:t>
      </w:r>
      <w:r w:rsidR="00A87C2C">
        <w:rPr>
          <w:sz w:val="24"/>
          <w:szCs w:val="24"/>
        </w:rPr>
        <w:t xml:space="preserve"> for education grants and $</w:t>
      </w:r>
      <w:r w:rsidR="00392AFB">
        <w:rPr>
          <w:sz w:val="24"/>
          <w:szCs w:val="24"/>
        </w:rPr>
        <w:t>7</w:t>
      </w:r>
      <w:r w:rsidR="00A87C2C">
        <w:rPr>
          <w:sz w:val="24"/>
          <w:szCs w:val="24"/>
        </w:rPr>
        <w:t>,</w:t>
      </w:r>
      <w:r w:rsidR="00392AFB">
        <w:rPr>
          <w:sz w:val="24"/>
          <w:szCs w:val="24"/>
        </w:rPr>
        <w:t>5</w:t>
      </w:r>
      <w:r w:rsidR="00A87C2C">
        <w:rPr>
          <w:sz w:val="24"/>
          <w:szCs w:val="24"/>
        </w:rPr>
        <w:t xml:space="preserve">00 for the </w:t>
      </w:r>
      <w:proofErr w:type="gramStart"/>
      <w:r w:rsidR="00A87C2C">
        <w:rPr>
          <w:sz w:val="24"/>
          <w:szCs w:val="24"/>
        </w:rPr>
        <w:t>District</w:t>
      </w:r>
      <w:proofErr w:type="gramEnd"/>
      <w:r w:rsidR="00A87C2C">
        <w:rPr>
          <w:sz w:val="24"/>
          <w:szCs w:val="24"/>
        </w:rPr>
        <w:t xml:space="preserve"> scholarship</w:t>
      </w:r>
      <w:r w:rsidR="00392AFB">
        <w:rPr>
          <w:sz w:val="24"/>
          <w:szCs w:val="24"/>
        </w:rPr>
        <w:t xml:space="preserve"> program</w:t>
      </w:r>
      <w:r w:rsidRPr="00304B49">
        <w:rPr>
          <w:sz w:val="24"/>
          <w:szCs w:val="24"/>
        </w:rPr>
        <w:t>.</w:t>
      </w:r>
      <w:r>
        <w:rPr>
          <w:sz w:val="24"/>
          <w:szCs w:val="24"/>
        </w:rPr>
        <w:t xml:space="preserve"> </w:t>
      </w:r>
    </w:p>
    <w:p w14:paraId="238A8376" w14:textId="46C35664" w:rsidR="00B6198A" w:rsidRDefault="00B6198A" w:rsidP="00B6198A">
      <w:pPr>
        <w:ind w:left="720"/>
        <w:rPr>
          <w:sz w:val="24"/>
          <w:szCs w:val="24"/>
        </w:rPr>
      </w:pPr>
      <w:r>
        <w:rPr>
          <w:b/>
          <w:sz w:val="24"/>
          <w:szCs w:val="24"/>
        </w:rPr>
        <w:t xml:space="preserve">Transfers:  </w:t>
      </w:r>
      <w:r w:rsidR="00C048AB">
        <w:rPr>
          <w:sz w:val="24"/>
          <w:szCs w:val="24"/>
        </w:rPr>
        <w:t>The budget</w:t>
      </w:r>
      <w:r w:rsidR="00456411">
        <w:rPr>
          <w:sz w:val="24"/>
          <w:szCs w:val="24"/>
        </w:rPr>
        <w:t xml:space="preserve"> officer</w:t>
      </w:r>
      <w:r w:rsidR="00C048AB">
        <w:rPr>
          <w:sz w:val="24"/>
          <w:szCs w:val="24"/>
        </w:rPr>
        <w:t xml:space="preserve"> </w:t>
      </w:r>
      <w:r w:rsidR="00B81652">
        <w:rPr>
          <w:sz w:val="24"/>
          <w:szCs w:val="24"/>
        </w:rPr>
        <w:t>suggests a</w:t>
      </w:r>
      <w:r w:rsidR="00392AFB">
        <w:rPr>
          <w:sz w:val="24"/>
          <w:szCs w:val="24"/>
        </w:rPr>
        <w:t xml:space="preserve"> fund transfer </w:t>
      </w:r>
      <w:r w:rsidR="00B81652">
        <w:rPr>
          <w:sz w:val="24"/>
          <w:szCs w:val="24"/>
        </w:rPr>
        <w:t xml:space="preserve">of </w:t>
      </w:r>
      <w:r w:rsidR="00456411">
        <w:rPr>
          <w:sz w:val="24"/>
          <w:szCs w:val="24"/>
        </w:rPr>
        <w:t xml:space="preserve">$5,500 </w:t>
      </w:r>
      <w:r w:rsidR="00392AFB">
        <w:rPr>
          <w:sz w:val="24"/>
          <w:szCs w:val="24"/>
        </w:rPr>
        <w:t>this year.</w:t>
      </w:r>
    </w:p>
    <w:p w14:paraId="5F4CD4F5" w14:textId="77777777" w:rsidR="00B6198A" w:rsidRDefault="00B6198A" w:rsidP="00B6198A">
      <w:pPr>
        <w:rPr>
          <w:sz w:val="24"/>
          <w:szCs w:val="24"/>
        </w:rPr>
      </w:pPr>
      <w:r>
        <w:rPr>
          <w:b/>
          <w:sz w:val="24"/>
          <w:szCs w:val="24"/>
          <w:u w:val="single"/>
        </w:rPr>
        <w:t>Supporting Documents</w:t>
      </w:r>
      <w:r>
        <w:rPr>
          <w:b/>
          <w:sz w:val="24"/>
          <w:szCs w:val="24"/>
        </w:rPr>
        <w:t>:</w:t>
      </w:r>
    </w:p>
    <w:p w14:paraId="2192AB8C" w14:textId="77777777" w:rsidR="00B6198A" w:rsidRDefault="00B6198A" w:rsidP="00B6198A">
      <w:pPr>
        <w:rPr>
          <w:sz w:val="24"/>
          <w:szCs w:val="24"/>
        </w:rPr>
      </w:pPr>
      <w:r>
        <w:rPr>
          <w:sz w:val="24"/>
          <w:szCs w:val="24"/>
        </w:rPr>
        <w:t>This Budget Message is accompanied by the following documents:</w:t>
      </w:r>
    </w:p>
    <w:p w14:paraId="12CBECF5" w14:textId="77777777" w:rsidR="00B6198A" w:rsidRPr="00CE6773" w:rsidRDefault="00B6198A" w:rsidP="00B6198A">
      <w:pPr>
        <w:pStyle w:val="ListParagraph"/>
        <w:numPr>
          <w:ilvl w:val="0"/>
          <w:numId w:val="1"/>
        </w:numPr>
        <w:rPr>
          <w:sz w:val="24"/>
          <w:szCs w:val="24"/>
        </w:rPr>
      </w:pPr>
      <w:r w:rsidRPr="00CE6773">
        <w:rPr>
          <w:sz w:val="24"/>
          <w:szCs w:val="24"/>
        </w:rPr>
        <w:t>General Fund Resources (Form LB 20)</w:t>
      </w:r>
    </w:p>
    <w:p w14:paraId="344E3757" w14:textId="529DE70B" w:rsidR="00B6198A" w:rsidRPr="00CE6773" w:rsidRDefault="00B6198A" w:rsidP="00B6198A">
      <w:pPr>
        <w:pStyle w:val="ListParagraph"/>
        <w:numPr>
          <w:ilvl w:val="0"/>
          <w:numId w:val="1"/>
        </w:numPr>
        <w:rPr>
          <w:sz w:val="24"/>
          <w:szCs w:val="24"/>
        </w:rPr>
      </w:pPr>
      <w:r w:rsidRPr="00CE6773">
        <w:rPr>
          <w:sz w:val="24"/>
          <w:szCs w:val="24"/>
        </w:rPr>
        <w:t>General Fund Requirements (Form LB 30</w:t>
      </w:r>
      <w:r>
        <w:rPr>
          <w:sz w:val="24"/>
          <w:szCs w:val="24"/>
        </w:rPr>
        <w:t xml:space="preserve"> A</w:t>
      </w:r>
      <w:r w:rsidR="00D346A8">
        <w:rPr>
          <w:sz w:val="24"/>
          <w:szCs w:val="24"/>
        </w:rPr>
        <w:t>llocated</w:t>
      </w:r>
      <w:r>
        <w:rPr>
          <w:sz w:val="24"/>
          <w:szCs w:val="24"/>
        </w:rPr>
        <w:t xml:space="preserve"> &amp; </w:t>
      </w:r>
      <w:r w:rsidR="00D346A8">
        <w:rPr>
          <w:sz w:val="24"/>
          <w:szCs w:val="24"/>
        </w:rPr>
        <w:t>L</w:t>
      </w:r>
      <w:r>
        <w:rPr>
          <w:sz w:val="24"/>
          <w:szCs w:val="24"/>
        </w:rPr>
        <w:t>B</w:t>
      </w:r>
      <w:r w:rsidR="00D346A8">
        <w:rPr>
          <w:sz w:val="24"/>
          <w:szCs w:val="24"/>
        </w:rPr>
        <w:t xml:space="preserve"> 30 Not Allocated</w:t>
      </w:r>
      <w:r w:rsidRPr="00CE6773">
        <w:rPr>
          <w:sz w:val="24"/>
          <w:szCs w:val="24"/>
        </w:rPr>
        <w:t>)</w:t>
      </w:r>
    </w:p>
    <w:p w14:paraId="37ADD142" w14:textId="77777777" w:rsidR="00B6198A" w:rsidRPr="00CE6773" w:rsidRDefault="00B6198A" w:rsidP="00B6198A">
      <w:pPr>
        <w:pStyle w:val="ListParagraph"/>
        <w:numPr>
          <w:ilvl w:val="0"/>
          <w:numId w:val="1"/>
        </w:numPr>
        <w:rPr>
          <w:sz w:val="24"/>
          <w:szCs w:val="24"/>
        </w:rPr>
      </w:pPr>
      <w:r w:rsidRPr="00CE6773">
        <w:rPr>
          <w:sz w:val="24"/>
          <w:szCs w:val="24"/>
        </w:rPr>
        <w:t>Watershed Improvement Fund Resources (Form LB 20)</w:t>
      </w:r>
    </w:p>
    <w:p w14:paraId="2241A3D9" w14:textId="67AC23D3" w:rsidR="00B6198A" w:rsidRPr="00CE6773" w:rsidRDefault="00B6198A" w:rsidP="00B6198A">
      <w:pPr>
        <w:pStyle w:val="ListParagraph"/>
        <w:numPr>
          <w:ilvl w:val="0"/>
          <w:numId w:val="1"/>
        </w:numPr>
        <w:rPr>
          <w:sz w:val="24"/>
          <w:szCs w:val="24"/>
        </w:rPr>
      </w:pPr>
      <w:r w:rsidRPr="00CE6773">
        <w:rPr>
          <w:sz w:val="24"/>
          <w:szCs w:val="24"/>
        </w:rPr>
        <w:t>Watershed Improvement Fund Requirements (Form LB 30</w:t>
      </w:r>
      <w:r>
        <w:rPr>
          <w:sz w:val="24"/>
          <w:szCs w:val="24"/>
        </w:rPr>
        <w:t xml:space="preserve"> A</w:t>
      </w:r>
      <w:r w:rsidR="00D346A8">
        <w:rPr>
          <w:sz w:val="24"/>
          <w:szCs w:val="24"/>
        </w:rPr>
        <w:t>llocated</w:t>
      </w:r>
      <w:r>
        <w:rPr>
          <w:sz w:val="24"/>
          <w:szCs w:val="24"/>
        </w:rPr>
        <w:t xml:space="preserve"> &amp; </w:t>
      </w:r>
      <w:r w:rsidR="00D346A8">
        <w:rPr>
          <w:sz w:val="24"/>
          <w:szCs w:val="24"/>
        </w:rPr>
        <w:t>L</w:t>
      </w:r>
      <w:r>
        <w:rPr>
          <w:sz w:val="24"/>
          <w:szCs w:val="24"/>
        </w:rPr>
        <w:t>B</w:t>
      </w:r>
      <w:r w:rsidR="00D346A8">
        <w:rPr>
          <w:sz w:val="24"/>
          <w:szCs w:val="24"/>
        </w:rPr>
        <w:t xml:space="preserve"> 30 Not Allocated</w:t>
      </w:r>
      <w:r w:rsidRPr="00CE6773">
        <w:rPr>
          <w:sz w:val="24"/>
          <w:szCs w:val="24"/>
        </w:rPr>
        <w:t>)</w:t>
      </w:r>
    </w:p>
    <w:p w14:paraId="4B3791A0" w14:textId="77777777" w:rsidR="00B6198A" w:rsidRPr="00CE6773" w:rsidRDefault="00B6198A" w:rsidP="00B6198A">
      <w:pPr>
        <w:pStyle w:val="ListParagraph"/>
        <w:numPr>
          <w:ilvl w:val="0"/>
          <w:numId w:val="1"/>
        </w:numPr>
        <w:rPr>
          <w:sz w:val="24"/>
          <w:szCs w:val="24"/>
        </w:rPr>
      </w:pPr>
      <w:r w:rsidRPr="00CE6773">
        <w:rPr>
          <w:sz w:val="24"/>
          <w:szCs w:val="24"/>
        </w:rPr>
        <w:t>General Operating Reserve Fund Resources &amp; Requirements (Form LB 11)</w:t>
      </w:r>
    </w:p>
    <w:p w14:paraId="2DDA8024" w14:textId="7B2E85FF" w:rsidR="00B6198A" w:rsidRDefault="00B6198A" w:rsidP="00B6198A">
      <w:pPr>
        <w:pStyle w:val="ListParagraph"/>
        <w:numPr>
          <w:ilvl w:val="0"/>
          <w:numId w:val="1"/>
        </w:numPr>
        <w:rPr>
          <w:sz w:val="24"/>
          <w:szCs w:val="24"/>
        </w:rPr>
      </w:pPr>
      <w:r w:rsidRPr="00CE6773">
        <w:rPr>
          <w:sz w:val="24"/>
          <w:szCs w:val="24"/>
        </w:rPr>
        <w:t>Watershed Education Reserve Fund Resources &amp; Requirements (Form LB 11)</w:t>
      </w:r>
    </w:p>
    <w:p w14:paraId="42D782E5" w14:textId="43DB3253" w:rsidR="000B14ED" w:rsidRDefault="000B14ED" w:rsidP="00B6198A">
      <w:pPr>
        <w:pStyle w:val="ListParagraph"/>
        <w:numPr>
          <w:ilvl w:val="0"/>
          <w:numId w:val="1"/>
        </w:numPr>
        <w:rPr>
          <w:sz w:val="24"/>
          <w:szCs w:val="24"/>
        </w:rPr>
      </w:pPr>
      <w:r>
        <w:rPr>
          <w:sz w:val="24"/>
          <w:szCs w:val="24"/>
        </w:rPr>
        <w:t xml:space="preserve">Budget Notes </w:t>
      </w:r>
    </w:p>
    <w:p w14:paraId="3272B6D3" w14:textId="50E0CF04" w:rsidR="00B6198A" w:rsidRPr="009E5D0D" w:rsidRDefault="00B6198A" w:rsidP="00B6198A">
      <w:pPr>
        <w:rPr>
          <w:sz w:val="24"/>
          <w:szCs w:val="24"/>
        </w:rPr>
      </w:pPr>
      <w:r>
        <w:rPr>
          <w:sz w:val="24"/>
          <w:szCs w:val="24"/>
        </w:rPr>
        <w:t xml:space="preserve">These documents are available at the Sherman County SWCD office at </w:t>
      </w:r>
      <w:r w:rsidR="00456411">
        <w:rPr>
          <w:sz w:val="24"/>
          <w:szCs w:val="24"/>
        </w:rPr>
        <w:t>2004 First St.</w:t>
      </w:r>
      <w:r>
        <w:rPr>
          <w:sz w:val="24"/>
          <w:szCs w:val="24"/>
        </w:rPr>
        <w:t xml:space="preserve"> in Moro, Oregon</w:t>
      </w:r>
      <w:r w:rsidR="00456411">
        <w:rPr>
          <w:sz w:val="24"/>
          <w:szCs w:val="24"/>
        </w:rPr>
        <w:t xml:space="preserve">, on our website </w:t>
      </w:r>
      <w:hyperlink r:id="rId6" w:history="1">
        <w:r w:rsidR="00456411" w:rsidRPr="00107F50">
          <w:rPr>
            <w:rStyle w:val="Hyperlink"/>
            <w:sz w:val="24"/>
            <w:szCs w:val="24"/>
          </w:rPr>
          <w:t>www.shermancountyswcd.com</w:t>
        </w:r>
      </w:hyperlink>
      <w:r w:rsidR="00456411">
        <w:rPr>
          <w:sz w:val="24"/>
          <w:szCs w:val="24"/>
        </w:rPr>
        <w:t xml:space="preserve">, </w:t>
      </w:r>
      <w:r w:rsidR="00B31119">
        <w:rPr>
          <w:sz w:val="24"/>
          <w:szCs w:val="24"/>
        </w:rPr>
        <w:t xml:space="preserve">or request by emailing </w:t>
      </w:r>
      <w:hyperlink r:id="rId7" w:history="1">
        <w:r w:rsidR="00B31119" w:rsidRPr="00306167">
          <w:rPr>
            <w:rStyle w:val="Hyperlink"/>
            <w:sz w:val="24"/>
            <w:szCs w:val="24"/>
          </w:rPr>
          <w:t>amanda.whitman@or.nacdnet.net</w:t>
        </w:r>
      </w:hyperlink>
      <w:r w:rsidR="00B31119">
        <w:rPr>
          <w:sz w:val="24"/>
          <w:szCs w:val="24"/>
        </w:rPr>
        <w:t xml:space="preserve">. </w:t>
      </w:r>
      <w:r>
        <w:rPr>
          <w:sz w:val="24"/>
          <w:szCs w:val="24"/>
        </w:rPr>
        <w:t xml:space="preserve"> The Sherman County SWCD may be reached by phone at 541</w:t>
      </w:r>
      <w:r w:rsidR="00C048AB">
        <w:rPr>
          <w:sz w:val="24"/>
          <w:szCs w:val="24"/>
        </w:rPr>
        <w:t>-</w:t>
      </w:r>
      <w:r w:rsidR="00456411">
        <w:rPr>
          <w:sz w:val="24"/>
          <w:szCs w:val="24"/>
        </w:rPr>
        <w:t>565-3216</w:t>
      </w:r>
      <w:r>
        <w:rPr>
          <w:sz w:val="24"/>
          <w:szCs w:val="24"/>
        </w:rPr>
        <w:t>.</w:t>
      </w:r>
    </w:p>
    <w:p w14:paraId="75DC9D02" w14:textId="77777777" w:rsidR="00B6198A" w:rsidRDefault="00B6198A" w:rsidP="00B6198A">
      <w:pPr>
        <w:rPr>
          <w:rFonts w:cstheme="minorHAnsi"/>
          <w:i/>
          <w:sz w:val="20"/>
          <w:szCs w:val="20"/>
        </w:rPr>
      </w:pPr>
    </w:p>
    <w:p w14:paraId="7311B85D" w14:textId="77777777" w:rsidR="00B6198A" w:rsidRDefault="00B6198A" w:rsidP="00B6198A">
      <w:pPr>
        <w:rPr>
          <w:rFonts w:cstheme="minorHAnsi"/>
          <w:i/>
          <w:sz w:val="20"/>
          <w:szCs w:val="20"/>
        </w:rPr>
      </w:pPr>
    </w:p>
    <w:p w14:paraId="09DABD93" w14:textId="77777777" w:rsidR="00B6198A" w:rsidRDefault="00B6198A" w:rsidP="00B6198A">
      <w:pPr>
        <w:rPr>
          <w:rFonts w:cstheme="minorHAnsi"/>
          <w:i/>
          <w:sz w:val="20"/>
          <w:szCs w:val="20"/>
        </w:rPr>
      </w:pPr>
    </w:p>
    <w:p w14:paraId="27A7788F" w14:textId="77777777" w:rsidR="00B6198A" w:rsidRDefault="00B6198A" w:rsidP="00B6198A">
      <w:pPr>
        <w:rPr>
          <w:rFonts w:cstheme="minorHAnsi"/>
          <w:i/>
          <w:sz w:val="20"/>
          <w:szCs w:val="20"/>
        </w:rPr>
      </w:pPr>
    </w:p>
    <w:p w14:paraId="5EC8DCB7" w14:textId="77777777" w:rsidR="00B6198A" w:rsidRDefault="00B6198A" w:rsidP="00B6198A">
      <w:pPr>
        <w:rPr>
          <w:rFonts w:cstheme="minorHAnsi"/>
          <w:i/>
          <w:sz w:val="20"/>
          <w:szCs w:val="20"/>
        </w:rPr>
      </w:pPr>
    </w:p>
    <w:p w14:paraId="5AC83F5B" w14:textId="77777777" w:rsidR="00B6198A" w:rsidRDefault="00B6198A" w:rsidP="00B6198A">
      <w:pPr>
        <w:rPr>
          <w:rFonts w:cstheme="minorHAnsi"/>
          <w:i/>
          <w:sz w:val="20"/>
          <w:szCs w:val="20"/>
        </w:rPr>
      </w:pPr>
    </w:p>
    <w:p w14:paraId="4F336EF5" w14:textId="77777777" w:rsidR="00B6198A" w:rsidRDefault="00B6198A" w:rsidP="00B6198A">
      <w:pPr>
        <w:rPr>
          <w:rFonts w:cstheme="minorHAnsi"/>
          <w:i/>
          <w:sz w:val="20"/>
          <w:szCs w:val="20"/>
        </w:rPr>
      </w:pPr>
    </w:p>
    <w:p w14:paraId="0334923C" w14:textId="77777777" w:rsidR="006D5B7D" w:rsidRDefault="006D5B7D"/>
    <w:sectPr w:rsidR="006D5B7D" w:rsidSect="009770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A9467F"/>
    <w:multiLevelType w:val="hybridMultilevel"/>
    <w:tmpl w:val="636A3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4956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98A"/>
    <w:rsid w:val="0001237B"/>
    <w:rsid w:val="00082E2B"/>
    <w:rsid w:val="000B14ED"/>
    <w:rsid w:val="000C4864"/>
    <w:rsid w:val="000E0869"/>
    <w:rsid w:val="000E0A36"/>
    <w:rsid w:val="00137336"/>
    <w:rsid w:val="00156006"/>
    <w:rsid w:val="00167213"/>
    <w:rsid w:val="00191209"/>
    <w:rsid w:val="002057CC"/>
    <w:rsid w:val="00205E69"/>
    <w:rsid w:val="002147DD"/>
    <w:rsid w:val="00224858"/>
    <w:rsid w:val="002768B1"/>
    <w:rsid w:val="002C513C"/>
    <w:rsid w:val="002D4A77"/>
    <w:rsid w:val="002D6FAE"/>
    <w:rsid w:val="002D717C"/>
    <w:rsid w:val="003018CD"/>
    <w:rsid w:val="003362E9"/>
    <w:rsid w:val="00374EF9"/>
    <w:rsid w:val="00392AFB"/>
    <w:rsid w:val="003C1C57"/>
    <w:rsid w:val="003E0C4F"/>
    <w:rsid w:val="003E746D"/>
    <w:rsid w:val="00456411"/>
    <w:rsid w:val="004A56F7"/>
    <w:rsid w:val="004D6776"/>
    <w:rsid w:val="00512780"/>
    <w:rsid w:val="005349CD"/>
    <w:rsid w:val="0055302F"/>
    <w:rsid w:val="00580899"/>
    <w:rsid w:val="00584E6A"/>
    <w:rsid w:val="005B11A6"/>
    <w:rsid w:val="005D454C"/>
    <w:rsid w:val="00670875"/>
    <w:rsid w:val="00693F9C"/>
    <w:rsid w:val="006D5B7D"/>
    <w:rsid w:val="00701F8D"/>
    <w:rsid w:val="00716339"/>
    <w:rsid w:val="007472C0"/>
    <w:rsid w:val="007504A5"/>
    <w:rsid w:val="007538F2"/>
    <w:rsid w:val="00797CA3"/>
    <w:rsid w:val="007A2B67"/>
    <w:rsid w:val="007B2C7F"/>
    <w:rsid w:val="00822809"/>
    <w:rsid w:val="00863F92"/>
    <w:rsid w:val="008729A8"/>
    <w:rsid w:val="00884BBA"/>
    <w:rsid w:val="008B5EF2"/>
    <w:rsid w:val="008F0A81"/>
    <w:rsid w:val="00925175"/>
    <w:rsid w:val="00931161"/>
    <w:rsid w:val="0097701C"/>
    <w:rsid w:val="009C4510"/>
    <w:rsid w:val="009C547E"/>
    <w:rsid w:val="009E53FB"/>
    <w:rsid w:val="00A05255"/>
    <w:rsid w:val="00A05F15"/>
    <w:rsid w:val="00A249EC"/>
    <w:rsid w:val="00A65B6E"/>
    <w:rsid w:val="00A66327"/>
    <w:rsid w:val="00A84E3B"/>
    <w:rsid w:val="00A87C2C"/>
    <w:rsid w:val="00A96FF6"/>
    <w:rsid w:val="00AE0A67"/>
    <w:rsid w:val="00B01F09"/>
    <w:rsid w:val="00B070F8"/>
    <w:rsid w:val="00B31119"/>
    <w:rsid w:val="00B6198A"/>
    <w:rsid w:val="00B646A8"/>
    <w:rsid w:val="00B81652"/>
    <w:rsid w:val="00BA33B3"/>
    <w:rsid w:val="00BC252D"/>
    <w:rsid w:val="00BF29F6"/>
    <w:rsid w:val="00C048AB"/>
    <w:rsid w:val="00C12BD7"/>
    <w:rsid w:val="00C278B8"/>
    <w:rsid w:val="00CA2C30"/>
    <w:rsid w:val="00D2399F"/>
    <w:rsid w:val="00D24E69"/>
    <w:rsid w:val="00D30990"/>
    <w:rsid w:val="00D33E13"/>
    <w:rsid w:val="00D346A8"/>
    <w:rsid w:val="00D52257"/>
    <w:rsid w:val="00D93B07"/>
    <w:rsid w:val="00DC3FB7"/>
    <w:rsid w:val="00DD3E3B"/>
    <w:rsid w:val="00DD49C1"/>
    <w:rsid w:val="00DD7C1B"/>
    <w:rsid w:val="00EA2901"/>
    <w:rsid w:val="00EC1D88"/>
    <w:rsid w:val="00EE3B32"/>
    <w:rsid w:val="00F1119B"/>
    <w:rsid w:val="00F14569"/>
    <w:rsid w:val="00F32E31"/>
    <w:rsid w:val="00F70F79"/>
    <w:rsid w:val="00F72D3E"/>
    <w:rsid w:val="00F83AE9"/>
    <w:rsid w:val="00F86A56"/>
    <w:rsid w:val="00F93137"/>
    <w:rsid w:val="00FB4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6C3D9"/>
  <w15:docId w15:val="{0A6557A1-BD4D-445F-BA48-22254E73C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9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98A"/>
    <w:pPr>
      <w:ind w:left="720"/>
      <w:contextualSpacing/>
    </w:pPr>
  </w:style>
  <w:style w:type="character" w:customStyle="1" w:styleId="apple-converted-space">
    <w:name w:val="apple-converted-space"/>
    <w:basedOn w:val="DefaultParagraphFont"/>
    <w:rsid w:val="00F72D3E"/>
  </w:style>
  <w:style w:type="paragraph" w:styleId="BalloonText">
    <w:name w:val="Balloon Text"/>
    <w:basedOn w:val="Normal"/>
    <w:link w:val="BalloonTextChar"/>
    <w:uiPriority w:val="99"/>
    <w:semiHidden/>
    <w:unhideWhenUsed/>
    <w:rsid w:val="007A2B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B67"/>
    <w:rPr>
      <w:rFonts w:ascii="Segoe UI" w:hAnsi="Segoe UI" w:cs="Segoe UI"/>
      <w:sz w:val="18"/>
      <w:szCs w:val="18"/>
    </w:rPr>
  </w:style>
  <w:style w:type="character" w:styleId="Hyperlink">
    <w:name w:val="Hyperlink"/>
    <w:basedOn w:val="DefaultParagraphFont"/>
    <w:uiPriority w:val="99"/>
    <w:unhideWhenUsed/>
    <w:rsid w:val="00B31119"/>
    <w:rPr>
      <w:color w:val="0000FF" w:themeColor="hyperlink"/>
      <w:u w:val="single"/>
    </w:rPr>
  </w:style>
  <w:style w:type="character" w:styleId="UnresolvedMention">
    <w:name w:val="Unresolved Mention"/>
    <w:basedOn w:val="DefaultParagraphFont"/>
    <w:uiPriority w:val="99"/>
    <w:semiHidden/>
    <w:unhideWhenUsed/>
    <w:rsid w:val="00B31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manda.whitman@or.nacdnet.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hermancountyswcd.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3482E-705E-4AFD-8DA0-C74DDA540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1321</Words>
  <Characters>7535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Marylou Martin</cp:lastModifiedBy>
  <cp:revision>2</cp:revision>
  <cp:lastPrinted>2021-04-07T20:17:00Z</cp:lastPrinted>
  <dcterms:created xsi:type="dcterms:W3CDTF">2024-06-10T18:51:00Z</dcterms:created>
  <dcterms:modified xsi:type="dcterms:W3CDTF">2024-06-10T18:51:00Z</dcterms:modified>
</cp:coreProperties>
</file>